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7127" w14:textId="5A74EAF1" w:rsidR="00FF71EC" w:rsidRDefault="0045505E" w:rsidP="00FF71EC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F</w:t>
      </w:r>
      <w:r w:rsidR="00DF5865" w:rsidRPr="00DF5865">
        <w:rPr>
          <w:rFonts w:eastAsia="Times New Roman" w:cs="Arial"/>
        </w:rPr>
        <w:t>OR IMMEDIATE RELEASE       </w:t>
      </w:r>
    </w:p>
    <w:p w14:paraId="4E9DD290" w14:textId="77777777" w:rsidR="00FF71EC" w:rsidRDefault="00FF71EC" w:rsidP="00FF71EC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DATE</w:t>
      </w:r>
      <w:r w:rsidR="00DF5865" w:rsidRPr="00DF5865">
        <w:rPr>
          <w:rFonts w:eastAsia="Times New Roman" w:cs="Arial"/>
        </w:rPr>
        <w:t>   </w:t>
      </w:r>
    </w:p>
    <w:p w14:paraId="17A3BFA6" w14:textId="77777777" w:rsidR="00DF5865" w:rsidRPr="00DF5865" w:rsidRDefault="00DF5865" w:rsidP="00FF71EC">
      <w:pPr>
        <w:spacing w:after="0" w:line="240" w:lineRule="auto"/>
        <w:rPr>
          <w:rFonts w:eastAsia="Times New Roman" w:cs="Arial"/>
        </w:rPr>
      </w:pPr>
      <w:r w:rsidRPr="00DF5865">
        <w:rPr>
          <w:rFonts w:eastAsia="Times New Roman" w:cs="Arial"/>
        </w:rPr>
        <w:t xml:space="preserve">                                                                       </w:t>
      </w:r>
    </w:p>
    <w:p w14:paraId="7FFBF4E7" w14:textId="77777777" w:rsidR="00DF5865" w:rsidRPr="00FF71EC" w:rsidRDefault="00DF5865" w:rsidP="00FF71EC">
      <w:pPr>
        <w:spacing w:after="0" w:line="240" w:lineRule="auto"/>
        <w:rPr>
          <w:rFonts w:eastAsia="Times New Roman" w:cs="Arial"/>
          <w:highlight w:val="yellow"/>
        </w:rPr>
      </w:pPr>
      <w:r w:rsidRPr="00FF71EC">
        <w:rPr>
          <w:rFonts w:eastAsia="Times New Roman" w:cs="Arial"/>
          <w:highlight w:val="yellow"/>
        </w:rPr>
        <w:t>[Contact Name]</w:t>
      </w:r>
    </w:p>
    <w:p w14:paraId="7FEF4B8F" w14:textId="77777777" w:rsidR="00DF5865" w:rsidRPr="00FF71EC" w:rsidRDefault="00DF5865" w:rsidP="00FF71EC">
      <w:pPr>
        <w:spacing w:after="0" w:line="240" w:lineRule="auto"/>
        <w:rPr>
          <w:rFonts w:eastAsia="Times New Roman" w:cs="Arial"/>
          <w:highlight w:val="yellow"/>
        </w:rPr>
      </w:pPr>
      <w:r w:rsidRPr="00FF71EC">
        <w:rPr>
          <w:rFonts w:eastAsia="Times New Roman" w:cs="Arial"/>
          <w:highlight w:val="yellow"/>
        </w:rPr>
        <w:t>[Phone Number]</w:t>
      </w:r>
    </w:p>
    <w:p w14:paraId="1A32A0B7" w14:textId="77777777" w:rsidR="00DF5865" w:rsidRDefault="00DF5865" w:rsidP="00FF71EC">
      <w:pPr>
        <w:spacing w:after="0" w:line="240" w:lineRule="auto"/>
        <w:rPr>
          <w:rFonts w:eastAsia="Times New Roman" w:cs="Arial"/>
        </w:rPr>
      </w:pPr>
      <w:r w:rsidRPr="00FF71EC">
        <w:rPr>
          <w:rFonts w:eastAsia="Times New Roman" w:cs="Arial"/>
          <w:highlight w:val="yellow"/>
        </w:rPr>
        <w:t>[Email Address]</w:t>
      </w:r>
    </w:p>
    <w:p w14:paraId="234C5863" w14:textId="77777777" w:rsidR="00FF71EC" w:rsidRPr="00DF5865" w:rsidRDefault="00FF71EC" w:rsidP="00FF71EC">
      <w:pPr>
        <w:spacing w:after="0" w:line="240" w:lineRule="auto"/>
        <w:rPr>
          <w:rFonts w:eastAsia="Times New Roman" w:cs="Arial"/>
        </w:rPr>
      </w:pPr>
    </w:p>
    <w:p w14:paraId="42E78184" w14:textId="3515DA98" w:rsidR="00F42D70" w:rsidRDefault="00DF5865" w:rsidP="00FF71EC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</w:rPr>
      </w:pPr>
      <w:r>
        <w:rPr>
          <w:rFonts w:eastAsia="Times New Roman" w:cs="Arial"/>
          <w:b/>
          <w:bCs/>
          <w:kern w:val="36"/>
        </w:rPr>
        <w:t>[</w:t>
      </w:r>
      <w:r w:rsidRPr="00FF71EC">
        <w:rPr>
          <w:rFonts w:eastAsia="Times New Roman" w:cs="Arial"/>
          <w:b/>
          <w:bCs/>
          <w:kern w:val="36"/>
          <w:highlight w:val="yellow"/>
        </w:rPr>
        <w:t>Organization</w:t>
      </w:r>
      <w:r>
        <w:rPr>
          <w:rFonts w:eastAsia="Times New Roman" w:cs="Arial"/>
          <w:b/>
          <w:bCs/>
          <w:kern w:val="36"/>
        </w:rPr>
        <w:t xml:space="preserve">] to </w:t>
      </w:r>
      <w:r w:rsidRPr="00DF5865">
        <w:rPr>
          <w:rFonts w:eastAsia="Times New Roman" w:cs="Arial"/>
          <w:b/>
          <w:bCs/>
          <w:kern w:val="36"/>
        </w:rPr>
        <w:t xml:space="preserve">Promote Alternative Fuel Vehicles </w:t>
      </w:r>
      <w:r w:rsidR="00231615">
        <w:rPr>
          <w:rFonts w:eastAsia="Times New Roman" w:cs="Arial"/>
          <w:b/>
          <w:bCs/>
          <w:kern w:val="36"/>
        </w:rPr>
        <w:t xml:space="preserve">at </w:t>
      </w:r>
    </w:p>
    <w:p w14:paraId="46607D98" w14:textId="77777777" w:rsidR="00DF5865" w:rsidRDefault="00DF5865" w:rsidP="00FF71EC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</w:rPr>
      </w:pPr>
      <w:r w:rsidRPr="00DF5865">
        <w:rPr>
          <w:rFonts w:eastAsia="Times New Roman" w:cs="Arial"/>
          <w:b/>
          <w:bCs/>
          <w:kern w:val="36"/>
        </w:rPr>
        <w:t>National Alternative Fuel Vehicle Day Odyssey</w:t>
      </w:r>
      <w:r>
        <w:rPr>
          <w:rFonts w:eastAsia="Times New Roman" w:cs="Arial"/>
          <w:b/>
          <w:bCs/>
          <w:kern w:val="36"/>
        </w:rPr>
        <w:t xml:space="preserve"> Event</w:t>
      </w:r>
    </w:p>
    <w:p w14:paraId="7EBF057C" w14:textId="77777777" w:rsidR="00FF71EC" w:rsidRDefault="00FF71EC" w:rsidP="00FF71EC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</w:rPr>
      </w:pPr>
    </w:p>
    <w:p w14:paraId="01425B04" w14:textId="43C81C2B" w:rsidR="00F42D70" w:rsidRDefault="00DF5865" w:rsidP="00FF71EC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[</w:t>
      </w:r>
      <w:r w:rsidRPr="00FF71EC">
        <w:rPr>
          <w:rFonts w:eastAsia="Times New Roman" w:cs="Arial"/>
          <w:highlight w:val="yellow"/>
        </w:rPr>
        <w:t>Organization</w:t>
      </w:r>
      <w:r>
        <w:rPr>
          <w:rFonts w:eastAsia="Times New Roman" w:cs="Arial"/>
        </w:rPr>
        <w:t>]</w:t>
      </w:r>
      <w:r w:rsidRPr="00DF5865">
        <w:rPr>
          <w:rFonts w:eastAsia="Times New Roman" w:cs="Arial"/>
        </w:rPr>
        <w:t xml:space="preserve"> will </w:t>
      </w:r>
      <w:r w:rsidR="00231615">
        <w:rPr>
          <w:rFonts w:eastAsia="Times New Roman" w:cs="Arial"/>
        </w:rPr>
        <w:t xml:space="preserve">participate in a nationwide effort to </w:t>
      </w:r>
      <w:r w:rsidR="00F42D70">
        <w:rPr>
          <w:rFonts w:eastAsia="Times New Roman" w:cs="Arial"/>
        </w:rPr>
        <w:t>showcase</w:t>
      </w:r>
      <w:r w:rsidRPr="00DF5865">
        <w:rPr>
          <w:rFonts w:eastAsia="Times New Roman" w:cs="Arial"/>
        </w:rPr>
        <w:t xml:space="preserve"> alternative fuel and advanced technology vehicle</w:t>
      </w:r>
      <w:r w:rsidR="00F42D70">
        <w:rPr>
          <w:rFonts w:eastAsia="Times New Roman" w:cs="Arial"/>
        </w:rPr>
        <w:t xml:space="preserve"> options</w:t>
      </w:r>
      <w:r w:rsidRPr="00DF5865">
        <w:rPr>
          <w:rFonts w:eastAsia="Times New Roman" w:cs="Arial"/>
        </w:rPr>
        <w:t xml:space="preserve"> </w:t>
      </w:r>
      <w:r w:rsidR="00231615">
        <w:rPr>
          <w:rFonts w:eastAsia="Times New Roman" w:cs="Arial"/>
        </w:rPr>
        <w:t>at a</w:t>
      </w:r>
      <w:r w:rsidRPr="00DF5865">
        <w:rPr>
          <w:rFonts w:eastAsia="Times New Roman" w:cs="Arial"/>
        </w:rPr>
        <w:t xml:space="preserve"> National Alternative Fuel Vehicle</w:t>
      </w:r>
      <w:r w:rsidR="00F42D70">
        <w:rPr>
          <w:rFonts w:eastAsia="Times New Roman" w:cs="Arial"/>
        </w:rPr>
        <w:t xml:space="preserve"> (AFV) </w:t>
      </w:r>
      <w:r w:rsidRPr="00DF5865">
        <w:rPr>
          <w:rFonts w:eastAsia="Times New Roman" w:cs="Arial"/>
        </w:rPr>
        <w:t>Day Odyssey event</w:t>
      </w:r>
      <w:r w:rsidR="00231615">
        <w:rPr>
          <w:rFonts w:eastAsia="Times New Roman" w:cs="Arial"/>
        </w:rPr>
        <w:t xml:space="preserve"> to be </w:t>
      </w:r>
      <w:r w:rsidR="00F8475D">
        <w:rPr>
          <w:rFonts w:eastAsia="Times New Roman" w:cs="Arial"/>
        </w:rPr>
        <w:t>held</w:t>
      </w:r>
      <w:r w:rsidRPr="00DF5865">
        <w:rPr>
          <w:rFonts w:eastAsia="Times New Roman" w:cs="Arial"/>
        </w:rPr>
        <w:t xml:space="preserve"> </w:t>
      </w:r>
      <w:r w:rsidR="00231615" w:rsidRPr="00DF5865">
        <w:rPr>
          <w:rFonts w:eastAsia="Times New Roman" w:cs="Arial"/>
        </w:rPr>
        <w:t xml:space="preserve">at </w:t>
      </w:r>
      <w:r w:rsidR="00231615">
        <w:rPr>
          <w:rFonts w:eastAsia="Times New Roman" w:cs="Arial"/>
        </w:rPr>
        <w:t>[</w:t>
      </w:r>
      <w:r w:rsidR="00231615" w:rsidRPr="00FF71EC">
        <w:rPr>
          <w:rFonts w:eastAsia="Times New Roman" w:cs="Arial"/>
          <w:highlight w:val="yellow"/>
        </w:rPr>
        <w:t>location</w:t>
      </w:r>
      <w:r w:rsidR="00231615">
        <w:rPr>
          <w:rFonts w:eastAsia="Times New Roman" w:cs="Arial"/>
        </w:rPr>
        <w:t xml:space="preserve">], </w:t>
      </w:r>
      <w:r w:rsidRPr="00DF5865">
        <w:rPr>
          <w:rFonts w:eastAsia="Times New Roman" w:cs="Arial"/>
        </w:rPr>
        <w:t xml:space="preserve">from </w:t>
      </w:r>
      <w:r w:rsidR="00F42D70">
        <w:rPr>
          <w:rFonts w:eastAsia="Times New Roman" w:cs="Arial"/>
        </w:rPr>
        <w:t>[</w:t>
      </w:r>
      <w:r w:rsidR="00F42D70" w:rsidRPr="00FF71EC">
        <w:rPr>
          <w:rFonts w:eastAsia="Times New Roman" w:cs="Arial"/>
          <w:highlight w:val="yellow"/>
        </w:rPr>
        <w:t>time</w:t>
      </w:r>
      <w:r w:rsidR="00F42D70">
        <w:rPr>
          <w:rFonts w:eastAsia="Times New Roman" w:cs="Arial"/>
        </w:rPr>
        <w:t xml:space="preserve">] </w:t>
      </w:r>
      <w:r w:rsidRPr="00DF5865">
        <w:rPr>
          <w:rFonts w:eastAsia="Times New Roman" w:cs="Arial"/>
        </w:rPr>
        <w:t xml:space="preserve">to </w:t>
      </w:r>
      <w:r w:rsidR="00F42D70">
        <w:rPr>
          <w:rFonts w:eastAsia="Times New Roman" w:cs="Arial"/>
        </w:rPr>
        <w:t>[</w:t>
      </w:r>
      <w:r w:rsidR="00F42D70" w:rsidRPr="00FF71EC">
        <w:rPr>
          <w:rFonts w:eastAsia="Times New Roman" w:cs="Arial"/>
          <w:highlight w:val="yellow"/>
        </w:rPr>
        <w:t>time</w:t>
      </w:r>
      <w:r w:rsidR="00F42D70">
        <w:rPr>
          <w:rFonts w:eastAsia="Times New Roman" w:cs="Arial"/>
        </w:rPr>
        <w:t>]</w:t>
      </w:r>
      <w:r w:rsidRPr="00DF5865">
        <w:rPr>
          <w:rFonts w:eastAsia="Times New Roman" w:cs="Arial"/>
        </w:rPr>
        <w:t xml:space="preserve"> on </w:t>
      </w:r>
      <w:r w:rsidR="00F42D70">
        <w:rPr>
          <w:rFonts w:eastAsia="Times New Roman" w:cs="Arial"/>
        </w:rPr>
        <w:t>[</w:t>
      </w:r>
      <w:r w:rsidR="00F42D70" w:rsidRPr="00FF71EC">
        <w:rPr>
          <w:rFonts w:eastAsia="Times New Roman" w:cs="Arial"/>
          <w:highlight w:val="yellow"/>
        </w:rPr>
        <w:t>date</w:t>
      </w:r>
      <w:r w:rsidR="00F42D70">
        <w:rPr>
          <w:rFonts w:eastAsia="Times New Roman" w:cs="Arial"/>
        </w:rPr>
        <w:t>]</w:t>
      </w:r>
      <w:r w:rsidR="00231615">
        <w:rPr>
          <w:rFonts w:eastAsia="Times New Roman" w:cs="Arial"/>
        </w:rPr>
        <w:t>.</w:t>
      </w:r>
      <w:r w:rsidRPr="00DF5865">
        <w:rPr>
          <w:rFonts w:eastAsia="Times New Roman" w:cs="Arial"/>
        </w:rPr>
        <w:t xml:space="preserve"> </w:t>
      </w:r>
    </w:p>
    <w:p w14:paraId="69AA4A65" w14:textId="77777777" w:rsidR="00FF71EC" w:rsidRDefault="00FF71EC" w:rsidP="00FF71EC">
      <w:pPr>
        <w:spacing w:after="0" w:line="240" w:lineRule="auto"/>
        <w:rPr>
          <w:rFonts w:eastAsia="Times New Roman" w:cs="Arial"/>
        </w:rPr>
      </w:pPr>
    </w:p>
    <w:p w14:paraId="44F4E965" w14:textId="77777777" w:rsidR="00DF5865" w:rsidRDefault="00F42D70" w:rsidP="00FF71EC">
      <w:pPr>
        <w:spacing w:after="0" w:line="240" w:lineRule="auto"/>
        <w:rPr>
          <w:rFonts w:eastAsia="Times New Roman" w:cs="Arial"/>
        </w:rPr>
      </w:pPr>
      <w:r w:rsidRPr="00F42D70">
        <w:rPr>
          <w:rFonts w:eastAsia="Times New Roman" w:cs="Arial"/>
          <w:iCs/>
        </w:rPr>
        <w:t xml:space="preserve">National Alternative Fuel Vehicle Day Odyssey </w:t>
      </w:r>
      <w:r w:rsidRPr="00DF5865">
        <w:rPr>
          <w:rFonts w:eastAsia="Times New Roman" w:cs="Arial"/>
        </w:rPr>
        <w:t xml:space="preserve">is a </w:t>
      </w:r>
      <w:r>
        <w:rPr>
          <w:rFonts w:eastAsia="Times New Roman" w:cs="Arial"/>
        </w:rPr>
        <w:t>nationwide celebration conducted to educate the public about the importance of alternative fuel and advanced technology vehicles and to promote their widespread adoption. The event</w:t>
      </w:r>
      <w:r w:rsidR="00DF5865" w:rsidRPr="00DF5865">
        <w:rPr>
          <w:rFonts w:eastAsia="Times New Roman" w:cs="Arial"/>
        </w:rPr>
        <w:t xml:space="preserve"> was created by the National Alternative Fuels Training Consortium, a program of West Virginia University, in 2002</w:t>
      </w:r>
      <w:r>
        <w:rPr>
          <w:rFonts w:eastAsia="Times New Roman" w:cs="Arial"/>
        </w:rPr>
        <w:t>. The NAFTC has coordinated the nationwide Odyssey campaign since that time.</w:t>
      </w:r>
    </w:p>
    <w:p w14:paraId="02AAB1CB" w14:textId="77777777" w:rsidR="00FF71EC" w:rsidRDefault="00FF71EC" w:rsidP="00FF71EC">
      <w:pPr>
        <w:spacing w:after="0" w:line="240" w:lineRule="auto"/>
        <w:rPr>
          <w:rFonts w:eastAsia="Times New Roman" w:cs="Arial"/>
        </w:rPr>
      </w:pPr>
    </w:p>
    <w:p w14:paraId="7824714B" w14:textId="291B32C6" w:rsidR="00E7005D" w:rsidRPr="00E7005D" w:rsidRDefault="00E7005D" w:rsidP="00FF71EC">
      <w:pPr>
        <w:spacing w:after="0" w:line="240" w:lineRule="auto"/>
        <w:rPr>
          <w:rFonts w:eastAsia="Times New Roman" w:cs="Arial"/>
          <w:highlight w:val="yellow"/>
        </w:rPr>
      </w:pPr>
      <w:r w:rsidRPr="00E7005D">
        <w:rPr>
          <w:rFonts w:eastAsia="Times New Roman" w:cs="Arial"/>
          <w:highlight w:val="yellow"/>
        </w:rPr>
        <w:t>Example:</w:t>
      </w:r>
    </w:p>
    <w:p w14:paraId="69737403" w14:textId="77777777" w:rsidR="00DF5865" w:rsidRDefault="00F42D70" w:rsidP="00FF71EC">
      <w:pPr>
        <w:spacing w:after="0" w:line="240" w:lineRule="auto"/>
        <w:rPr>
          <w:rFonts w:eastAsia="Times New Roman" w:cs="Arial"/>
        </w:rPr>
      </w:pPr>
      <w:r w:rsidRPr="00E7005D">
        <w:rPr>
          <w:rFonts w:eastAsia="Times New Roman" w:cs="Arial"/>
          <w:highlight w:val="yellow"/>
        </w:rPr>
        <w:t xml:space="preserve">“[Organization] has joined with Odyssey because we believe in the importance of </w:t>
      </w:r>
      <w:r w:rsidR="00FF71EC" w:rsidRPr="00E7005D">
        <w:rPr>
          <w:rFonts w:eastAsia="Times New Roman" w:cs="Arial"/>
          <w:highlight w:val="yellow"/>
        </w:rPr>
        <w:t>AFVs</w:t>
      </w:r>
      <w:r w:rsidRPr="00E7005D">
        <w:rPr>
          <w:rFonts w:eastAsia="Times New Roman" w:cs="Arial"/>
          <w:highlight w:val="yellow"/>
        </w:rPr>
        <w:t xml:space="preserve"> and the role they play in sustaining our environment and national energy security,” said [Contact Name, Title and Organization]. “</w:t>
      </w:r>
      <w:r w:rsidR="00FF71EC" w:rsidRPr="00E7005D">
        <w:rPr>
          <w:rFonts w:eastAsia="Times New Roman" w:cs="Arial"/>
          <w:highlight w:val="yellow"/>
        </w:rPr>
        <w:t>We are proud to join organizations across the United States in support of Odyssey and its message of ensuring a clean, secure energy future, both here in [City] and across the country.”</w:t>
      </w:r>
    </w:p>
    <w:p w14:paraId="0D368AEF" w14:textId="77777777" w:rsidR="00FF71EC" w:rsidRPr="00DF5865" w:rsidRDefault="00FF71EC" w:rsidP="00FF71EC">
      <w:pPr>
        <w:spacing w:after="0" w:line="240" w:lineRule="auto"/>
        <w:rPr>
          <w:rFonts w:eastAsia="Times New Roman" w:cs="Arial"/>
        </w:rPr>
      </w:pPr>
    </w:p>
    <w:p w14:paraId="007CB644" w14:textId="77777777" w:rsidR="00DF5865" w:rsidRDefault="00FF71EC" w:rsidP="00FF71EC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[</w:t>
      </w:r>
      <w:r w:rsidRPr="00FF71EC">
        <w:rPr>
          <w:rFonts w:eastAsia="Times New Roman" w:cs="Arial"/>
          <w:highlight w:val="yellow"/>
        </w:rPr>
        <w:t>Types of people who would benefit from your event, such as fleet managers, automotive technicians, residents, etc.]</w:t>
      </w:r>
      <w:r>
        <w:rPr>
          <w:rFonts w:eastAsia="Times New Roman" w:cs="Arial"/>
        </w:rPr>
        <w:t xml:space="preserve"> are invited to attend the </w:t>
      </w:r>
      <w:r w:rsidRPr="00FF71EC">
        <w:rPr>
          <w:rFonts w:eastAsia="Times New Roman" w:cs="Arial"/>
          <w:highlight w:val="yellow"/>
        </w:rPr>
        <w:t>[free or price</w:t>
      </w:r>
      <w:r>
        <w:rPr>
          <w:rFonts w:eastAsia="Times New Roman" w:cs="Arial"/>
        </w:rPr>
        <w:t xml:space="preserve">] </w:t>
      </w:r>
      <w:r w:rsidRPr="00E7005D">
        <w:rPr>
          <w:rFonts w:eastAsia="Times New Roman" w:cs="Arial"/>
          <w:highlight w:val="yellow"/>
        </w:rPr>
        <w:t>[Organization]</w:t>
      </w:r>
      <w:r>
        <w:rPr>
          <w:rFonts w:eastAsia="Times New Roman" w:cs="Arial"/>
        </w:rPr>
        <w:t xml:space="preserve"> Odyssey</w:t>
      </w:r>
      <w:r w:rsidR="00DF5865" w:rsidRPr="00DF5865">
        <w:rPr>
          <w:rFonts w:eastAsia="Times New Roman" w:cs="Arial"/>
        </w:rPr>
        <w:t xml:space="preserve"> event</w:t>
      </w:r>
      <w:r>
        <w:rPr>
          <w:rFonts w:eastAsia="Times New Roman" w:cs="Arial"/>
        </w:rPr>
        <w:t>, which</w:t>
      </w:r>
      <w:r w:rsidR="00DF5865" w:rsidRPr="00DF5865">
        <w:rPr>
          <w:rFonts w:eastAsia="Times New Roman" w:cs="Arial"/>
        </w:rPr>
        <w:t xml:space="preserve"> will include:</w:t>
      </w:r>
    </w:p>
    <w:p w14:paraId="4B68EE19" w14:textId="77777777" w:rsidR="00FF71EC" w:rsidRPr="00DF5865" w:rsidRDefault="00FF71EC" w:rsidP="00FF71EC">
      <w:pPr>
        <w:spacing w:after="0" w:line="240" w:lineRule="auto"/>
        <w:rPr>
          <w:rFonts w:eastAsia="Times New Roman" w:cs="Arial"/>
        </w:rPr>
      </w:pPr>
    </w:p>
    <w:p w14:paraId="1383130C" w14:textId="77777777" w:rsidR="00DF5865" w:rsidRDefault="00F42D70" w:rsidP="00FF71EC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[</w:t>
      </w:r>
      <w:r w:rsidRPr="00FF71EC">
        <w:rPr>
          <w:rFonts w:eastAsia="Times New Roman" w:cs="Arial"/>
          <w:highlight w:val="yellow"/>
        </w:rPr>
        <w:t>Event details</w:t>
      </w:r>
      <w:r>
        <w:rPr>
          <w:rFonts w:eastAsia="Times New Roman" w:cs="Arial"/>
        </w:rPr>
        <w:t>]</w:t>
      </w:r>
    </w:p>
    <w:p w14:paraId="267E69C2" w14:textId="77777777" w:rsidR="00FF71EC" w:rsidRDefault="00FF71EC" w:rsidP="00FF71EC">
      <w:pPr>
        <w:spacing w:after="0" w:line="240" w:lineRule="auto"/>
        <w:rPr>
          <w:rFonts w:eastAsia="Times New Roman" w:cs="Arial"/>
        </w:rPr>
      </w:pPr>
    </w:p>
    <w:p w14:paraId="5AAC0C5E" w14:textId="77777777" w:rsidR="00FF71EC" w:rsidRDefault="00FF71EC" w:rsidP="00FF71EC">
      <w:pPr>
        <w:spacing w:after="0" w:line="240" w:lineRule="auto"/>
        <w:rPr>
          <w:rFonts w:eastAsia="Times New Roman" w:cs="Arial"/>
        </w:rPr>
      </w:pPr>
      <w:r w:rsidRPr="00FF71EC">
        <w:rPr>
          <w:rFonts w:eastAsia="Times New Roman" w:cs="Arial"/>
          <w:highlight w:val="yellow"/>
        </w:rPr>
        <w:t>[Include any pre-registration details.]</w:t>
      </w:r>
    </w:p>
    <w:p w14:paraId="15636AA3" w14:textId="77777777" w:rsidR="00FF71EC" w:rsidRDefault="00FF71EC" w:rsidP="00FF71EC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7F79F993" w14:textId="0151958C" w:rsidR="00E7005D" w:rsidRDefault="00FF71EC" w:rsidP="00E7005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Pr="00E7005D">
        <w:rPr>
          <w:rFonts w:eastAsia="Times New Roman" w:cs="Arial"/>
          <w:highlight w:val="yellow"/>
        </w:rPr>
        <w:t>[Organization</w:t>
      </w:r>
      <w:r>
        <w:rPr>
          <w:rFonts w:eastAsia="Times New Roman" w:cs="Arial"/>
        </w:rPr>
        <w:t>] 201</w:t>
      </w:r>
      <w:r w:rsidR="0045505E">
        <w:rPr>
          <w:rFonts w:eastAsia="Times New Roman" w:cs="Arial"/>
        </w:rPr>
        <w:t>9</w:t>
      </w:r>
      <w:r>
        <w:rPr>
          <w:rFonts w:eastAsia="Times New Roman" w:cs="Arial"/>
        </w:rPr>
        <w:t xml:space="preserve"> Odyssey event is being held in partnership with [</w:t>
      </w:r>
      <w:r w:rsidRPr="00FF71EC">
        <w:rPr>
          <w:rFonts w:eastAsia="Times New Roman" w:cs="Arial"/>
          <w:highlight w:val="yellow"/>
        </w:rPr>
        <w:t>partners</w:t>
      </w:r>
      <w:r>
        <w:rPr>
          <w:rFonts w:eastAsia="Times New Roman" w:cs="Arial"/>
        </w:rPr>
        <w:t>] and is supported by sponsorship from [</w:t>
      </w:r>
      <w:r w:rsidRPr="00FF71EC">
        <w:rPr>
          <w:rFonts w:eastAsia="Times New Roman" w:cs="Arial"/>
          <w:highlight w:val="yellow"/>
        </w:rPr>
        <w:t>sponsors</w:t>
      </w:r>
      <w:r>
        <w:rPr>
          <w:rFonts w:eastAsia="Times New Roman" w:cs="Arial"/>
        </w:rPr>
        <w:t>].</w:t>
      </w:r>
      <w:r w:rsidR="00F8475D">
        <w:rPr>
          <w:rFonts w:eastAsia="Times New Roman" w:cs="Arial"/>
        </w:rPr>
        <w:t xml:space="preserve"> </w:t>
      </w:r>
      <w:r w:rsidR="00E7005D" w:rsidRPr="00E7005D">
        <w:rPr>
          <w:rFonts w:eastAsia="Times New Roman" w:cs="Arial"/>
        </w:rPr>
        <w:t xml:space="preserve"> </w:t>
      </w:r>
    </w:p>
    <w:p w14:paraId="41272CCD" w14:textId="77777777" w:rsidR="00FF71EC" w:rsidRPr="00F42D70" w:rsidRDefault="00FF71EC" w:rsidP="00FF71EC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16EE827A" w14:textId="77777777" w:rsidR="00DF5865" w:rsidRDefault="00DF5865" w:rsidP="00FF71EC">
      <w:pPr>
        <w:spacing w:after="0" w:line="240" w:lineRule="auto"/>
        <w:rPr>
          <w:rFonts w:eastAsia="Times New Roman" w:cs="Arial"/>
          <w:color w:val="000000" w:themeColor="text1"/>
        </w:rPr>
      </w:pPr>
      <w:r w:rsidRPr="00DF5865">
        <w:rPr>
          <w:rFonts w:eastAsia="Times New Roman" w:cs="Arial"/>
          <w:color w:val="000000" w:themeColor="text1"/>
        </w:rPr>
        <w:t xml:space="preserve">For more information about </w:t>
      </w:r>
      <w:r w:rsidR="00F42D70" w:rsidRPr="00F42D70">
        <w:rPr>
          <w:rFonts w:eastAsia="Times New Roman" w:cs="Arial"/>
          <w:color w:val="000000" w:themeColor="text1"/>
        </w:rPr>
        <w:t>the [</w:t>
      </w:r>
      <w:r w:rsidR="00FF71EC" w:rsidRPr="00FF71EC">
        <w:rPr>
          <w:rFonts w:eastAsia="Times New Roman" w:cs="Arial"/>
          <w:color w:val="000000" w:themeColor="text1"/>
          <w:highlight w:val="yellow"/>
        </w:rPr>
        <w:t>O</w:t>
      </w:r>
      <w:r w:rsidR="00F42D70" w:rsidRPr="00FF71EC">
        <w:rPr>
          <w:rFonts w:eastAsia="Times New Roman" w:cs="Arial"/>
          <w:color w:val="000000" w:themeColor="text1"/>
          <w:highlight w:val="yellow"/>
        </w:rPr>
        <w:t>rganization</w:t>
      </w:r>
      <w:r w:rsidR="00F42D70" w:rsidRPr="00F42D70">
        <w:rPr>
          <w:rFonts w:eastAsia="Times New Roman" w:cs="Arial"/>
          <w:color w:val="000000" w:themeColor="text1"/>
        </w:rPr>
        <w:t>]</w:t>
      </w:r>
      <w:r w:rsidRPr="00DF5865">
        <w:rPr>
          <w:rFonts w:eastAsia="Times New Roman" w:cs="Arial"/>
          <w:color w:val="000000" w:themeColor="text1"/>
        </w:rPr>
        <w:t xml:space="preserve"> Odyssey event, contact </w:t>
      </w:r>
      <w:r w:rsidR="00F42D70" w:rsidRPr="00F42D70">
        <w:rPr>
          <w:rFonts w:eastAsia="Times New Roman" w:cs="Arial"/>
          <w:color w:val="000000" w:themeColor="text1"/>
        </w:rPr>
        <w:t>[</w:t>
      </w:r>
      <w:r w:rsidR="00F42D70" w:rsidRPr="00FF71EC">
        <w:rPr>
          <w:rFonts w:eastAsia="Times New Roman" w:cs="Arial"/>
          <w:color w:val="000000" w:themeColor="text1"/>
          <w:highlight w:val="yellow"/>
        </w:rPr>
        <w:t>Name</w:t>
      </w:r>
      <w:r w:rsidR="00F42D70" w:rsidRPr="00F42D70">
        <w:rPr>
          <w:rFonts w:eastAsia="Times New Roman" w:cs="Arial"/>
          <w:color w:val="000000" w:themeColor="text1"/>
        </w:rPr>
        <w:t>]</w:t>
      </w:r>
      <w:r w:rsidRPr="00DF5865">
        <w:rPr>
          <w:rFonts w:eastAsia="Times New Roman" w:cs="Arial"/>
          <w:color w:val="000000" w:themeColor="text1"/>
        </w:rPr>
        <w:t xml:space="preserve"> at </w:t>
      </w:r>
      <w:r w:rsidR="00F42D70" w:rsidRPr="00F42D70">
        <w:rPr>
          <w:rFonts w:eastAsia="Times New Roman" w:cs="Arial"/>
          <w:color w:val="000000" w:themeColor="text1"/>
        </w:rPr>
        <w:t>[</w:t>
      </w:r>
      <w:r w:rsidR="00F42D70" w:rsidRPr="00FF71EC">
        <w:rPr>
          <w:rFonts w:eastAsia="Times New Roman" w:cs="Arial"/>
          <w:color w:val="000000" w:themeColor="text1"/>
          <w:highlight w:val="yellow"/>
        </w:rPr>
        <w:t>phone</w:t>
      </w:r>
      <w:r w:rsidR="00F42D70" w:rsidRPr="00F42D70">
        <w:rPr>
          <w:rFonts w:eastAsia="Times New Roman" w:cs="Arial"/>
          <w:color w:val="000000" w:themeColor="text1"/>
        </w:rPr>
        <w:t xml:space="preserve">] </w:t>
      </w:r>
      <w:r w:rsidRPr="00DF5865">
        <w:rPr>
          <w:rFonts w:eastAsia="Times New Roman" w:cs="Arial"/>
          <w:color w:val="000000" w:themeColor="text1"/>
        </w:rPr>
        <w:t xml:space="preserve">or </w:t>
      </w:r>
      <w:r w:rsidR="00F42D70" w:rsidRPr="00F42D70">
        <w:rPr>
          <w:rFonts w:eastAsia="Times New Roman" w:cs="Arial"/>
          <w:color w:val="000000" w:themeColor="text1"/>
        </w:rPr>
        <w:t>[</w:t>
      </w:r>
      <w:r w:rsidR="00F42D70" w:rsidRPr="00FF71EC">
        <w:rPr>
          <w:rFonts w:eastAsia="Times New Roman" w:cs="Arial"/>
          <w:color w:val="000000" w:themeColor="text1"/>
          <w:highlight w:val="yellow"/>
        </w:rPr>
        <w:t>email</w:t>
      </w:r>
      <w:r w:rsidR="00F42D70" w:rsidRPr="00F42D70">
        <w:rPr>
          <w:rFonts w:eastAsia="Times New Roman" w:cs="Arial"/>
          <w:color w:val="000000" w:themeColor="text1"/>
        </w:rPr>
        <w:t>].</w:t>
      </w:r>
    </w:p>
    <w:p w14:paraId="5710392B" w14:textId="77777777" w:rsidR="00FF71EC" w:rsidRDefault="00FF71EC" w:rsidP="00FF71EC">
      <w:pPr>
        <w:spacing w:after="0" w:line="240" w:lineRule="auto"/>
        <w:rPr>
          <w:rFonts w:eastAsia="Times New Roman" w:cs="Arial"/>
        </w:rPr>
      </w:pPr>
    </w:p>
    <w:p w14:paraId="246DFEF7" w14:textId="77777777" w:rsidR="00DF5865" w:rsidRPr="00DF5865" w:rsidRDefault="00DF5865" w:rsidP="00FF71EC">
      <w:pPr>
        <w:spacing w:after="0" w:line="240" w:lineRule="auto"/>
        <w:rPr>
          <w:rFonts w:eastAsia="Times New Roman" w:cs="Arial"/>
        </w:rPr>
      </w:pPr>
      <w:r w:rsidRPr="00DF5865">
        <w:rPr>
          <w:rFonts w:eastAsia="Times New Roman" w:cs="Arial"/>
        </w:rPr>
        <w:t>For a complete list of National AFV Day Odyssey locations and details about each event, visit www.afvdayodyssey.org. For informatio</w:t>
      </w:r>
      <w:r>
        <w:rPr>
          <w:rFonts w:eastAsia="Times New Roman" w:cs="Arial"/>
        </w:rPr>
        <w:t>n about the national program, contact</w:t>
      </w:r>
      <w:r w:rsidRPr="00DF5865">
        <w:rPr>
          <w:rFonts w:eastAsia="Times New Roman" w:cs="Arial"/>
        </w:rPr>
        <w:t xml:space="preserve"> Virginia McMillen, National AFV Day Odyssey Manager, at </w:t>
      </w:r>
      <w:hyperlink r:id="rId7" w:history="1">
        <w:r w:rsidRPr="00DF5865">
          <w:rPr>
            <w:rFonts w:eastAsia="Times New Roman" w:cs="Arial"/>
            <w:color w:val="0000FF"/>
            <w:u w:val="single"/>
          </w:rPr>
          <w:t>Virginia.McMillen@mail.wvu.edu</w:t>
        </w:r>
      </w:hyperlink>
      <w:r>
        <w:rPr>
          <w:rFonts w:eastAsia="Times New Roman" w:cs="Arial"/>
        </w:rPr>
        <w:t xml:space="preserve"> or</w:t>
      </w:r>
      <w:r w:rsidRPr="00DF5865">
        <w:rPr>
          <w:rFonts w:eastAsia="Times New Roman" w:cs="Arial"/>
        </w:rPr>
        <w:t xml:space="preserve"> by calling 304-293-7882.</w:t>
      </w:r>
    </w:p>
    <w:p w14:paraId="2ADB0321" w14:textId="77777777" w:rsidR="00DF5865" w:rsidRDefault="00DF5865" w:rsidP="00FF71EC">
      <w:pPr>
        <w:spacing w:after="0" w:line="240" w:lineRule="auto"/>
        <w:rPr>
          <w:rFonts w:eastAsia="Times New Roman" w:cs="Arial"/>
          <w:b/>
          <w:bCs/>
        </w:rPr>
      </w:pPr>
    </w:p>
    <w:p w14:paraId="2F13C1B6" w14:textId="77777777" w:rsidR="00DF5865" w:rsidRPr="0092282E" w:rsidRDefault="0092282E" w:rsidP="0092282E">
      <w:pPr>
        <w:spacing w:after="0" w:line="240" w:lineRule="auto"/>
        <w:jc w:val="center"/>
        <w:rPr>
          <w:rFonts w:eastAsia="Times New Roman" w:cs="Arial"/>
          <w:bCs/>
        </w:rPr>
      </w:pPr>
      <w:r w:rsidRPr="0092282E">
        <w:rPr>
          <w:rFonts w:eastAsia="Times New Roman" w:cs="Arial"/>
          <w:bCs/>
        </w:rPr>
        <w:t>###</w:t>
      </w:r>
    </w:p>
    <w:p w14:paraId="55E2A64A" w14:textId="77777777" w:rsidR="00B530FE" w:rsidRPr="00DF5865" w:rsidRDefault="0045505E" w:rsidP="00DF5865">
      <w:bookmarkStart w:id="0" w:name="_GoBack"/>
      <w:bookmarkEnd w:id="0"/>
    </w:p>
    <w:sectPr w:rsidR="00B530FE" w:rsidRPr="00DF58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7B23" w14:textId="77777777" w:rsidR="002E79FE" w:rsidRDefault="002E79FE" w:rsidP="00FF71EC">
      <w:pPr>
        <w:spacing w:after="0" w:line="240" w:lineRule="auto"/>
      </w:pPr>
      <w:r>
        <w:separator/>
      </w:r>
    </w:p>
  </w:endnote>
  <w:endnote w:type="continuationSeparator" w:id="0">
    <w:p w14:paraId="2A838878" w14:textId="77777777" w:rsidR="002E79FE" w:rsidRDefault="002E79FE" w:rsidP="00FF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7D3DF" w14:textId="77777777" w:rsidR="002E79FE" w:rsidRDefault="002E79FE" w:rsidP="00FF71EC">
      <w:pPr>
        <w:spacing w:after="0" w:line="240" w:lineRule="auto"/>
      </w:pPr>
      <w:r>
        <w:separator/>
      </w:r>
    </w:p>
  </w:footnote>
  <w:footnote w:type="continuationSeparator" w:id="0">
    <w:p w14:paraId="288F4EF0" w14:textId="77777777" w:rsidR="002E79FE" w:rsidRDefault="002E79FE" w:rsidP="00FF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E731" w14:textId="77777777" w:rsidR="00FF71EC" w:rsidRDefault="00FF71EC" w:rsidP="00FF71EC">
    <w:pPr>
      <w:pStyle w:val="Header"/>
      <w:jc w:val="center"/>
    </w:pPr>
    <w:r w:rsidRPr="00FF71EC">
      <w:rPr>
        <w:highlight w:val="yellow"/>
      </w:rPr>
      <w:t>[USE ORGANIZATION LETTERHEAD]</w:t>
    </w:r>
  </w:p>
  <w:p w14:paraId="0EBB202A" w14:textId="77777777" w:rsidR="00FF71EC" w:rsidRDefault="00FF7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886"/>
    <w:multiLevelType w:val="multilevel"/>
    <w:tmpl w:val="BFBE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B3E62"/>
    <w:multiLevelType w:val="multilevel"/>
    <w:tmpl w:val="D6F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65"/>
    <w:rsid w:val="00231615"/>
    <w:rsid w:val="002E79FE"/>
    <w:rsid w:val="0045505E"/>
    <w:rsid w:val="0092282E"/>
    <w:rsid w:val="00B91C06"/>
    <w:rsid w:val="00C84E82"/>
    <w:rsid w:val="00DF5865"/>
    <w:rsid w:val="00E7005D"/>
    <w:rsid w:val="00F42D70"/>
    <w:rsid w:val="00F8475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36EE"/>
  <w15:chartTrackingRefBased/>
  <w15:docId w15:val="{44550F1D-F6A1-4FAE-865E-F41DBD14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58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865"/>
    <w:rPr>
      <w:b/>
      <w:bCs/>
    </w:rPr>
  </w:style>
  <w:style w:type="character" w:styleId="Emphasis">
    <w:name w:val="Emphasis"/>
    <w:basedOn w:val="DefaultParagraphFont"/>
    <w:uiPriority w:val="20"/>
    <w:qFormat/>
    <w:rsid w:val="00DF58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EC"/>
  </w:style>
  <w:style w:type="paragraph" w:styleId="Footer">
    <w:name w:val="footer"/>
    <w:basedOn w:val="Normal"/>
    <w:link w:val="FooterChar"/>
    <w:uiPriority w:val="99"/>
    <w:unhideWhenUsed/>
    <w:rsid w:val="00FF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EC"/>
  </w:style>
  <w:style w:type="character" w:styleId="CommentReference">
    <w:name w:val="annotation reference"/>
    <w:basedOn w:val="DefaultParagraphFont"/>
    <w:uiPriority w:val="99"/>
    <w:semiHidden/>
    <w:unhideWhenUsed/>
    <w:rsid w:val="0023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ginia.McMillen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</dc:creator>
  <cp:keywords/>
  <dc:description/>
  <cp:lastModifiedBy>Julian Orrego</cp:lastModifiedBy>
  <cp:revision>2</cp:revision>
  <dcterms:created xsi:type="dcterms:W3CDTF">2019-09-03T21:17:00Z</dcterms:created>
  <dcterms:modified xsi:type="dcterms:W3CDTF">2019-09-03T21:17:00Z</dcterms:modified>
</cp:coreProperties>
</file>